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C4" w:rsidRPr="00B864C4" w:rsidRDefault="00B864C4" w:rsidP="00B864C4">
      <w:pPr>
        <w:pStyle w:val="a3"/>
        <w:spacing w:before="75" w:beforeAutospacing="0" w:after="75" w:afterAutospacing="0" w:line="720" w:lineRule="atLeast"/>
        <w:ind w:firstLine="480"/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  <w:bookmarkStart w:id="0" w:name="_GoBack"/>
      <w:bookmarkEnd w:id="0"/>
      <w:r w:rsidRPr="00B864C4">
        <w:rPr>
          <w:rFonts w:ascii="Arial" w:hAnsi="Arial" w:cs="Arial"/>
          <w:b/>
          <w:color w:val="000000"/>
          <w:sz w:val="28"/>
          <w:szCs w:val="28"/>
        </w:rPr>
        <w:t>武汉百捷集团有限公司</w:t>
      </w:r>
    </w:p>
    <w:p w:rsidR="00B864C4" w:rsidRDefault="00B864C4" w:rsidP="00B864C4">
      <w:pPr>
        <w:pStyle w:val="a3"/>
        <w:spacing w:before="75" w:beforeAutospacing="0" w:after="75" w:afterAutospacing="0" w:line="72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武汉百捷集团有限公司简称武汉百捷集团，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旗下拥有二十余家子公司，行业覆盖互联网信息服务、电子商务、软件开发、系统集成、生态旅游、幼儿教育、智慧养老等产业。</w:t>
      </w:r>
    </w:p>
    <w:p w:rsidR="00B864C4" w:rsidRDefault="00B864C4" w:rsidP="00B864C4">
      <w:pPr>
        <w:pStyle w:val="a3"/>
        <w:spacing w:before="75" w:beforeAutospacing="0" w:after="75" w:afterAutospacing="0" w:line="72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从成立至今，百捷始终以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成就客户，成长自我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为宗旨；以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为客户提供专业信息化一站式服务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为使命。在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诚信、创新、沟通、共赢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的企业核心价值观引导下，百捷致力于发掘企业潜在价值，引领华中营销潮流，成为湖北众多企业家心目中可依赖的专家级多元化服务提供商。</w:t>
      </w:r>
    </w:p>
    <w:p w:rsidR="00B864C4" w:rsidRDefault="00B864C4" w:rsidP="00B864C4">
      <w:pPr>
        <w:pStyle w:val="a3"/>
        <w:spacing w:before="75" w:beforeAutospacing="0" w:after="75" w:afterAutospacing="0" w:line="72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未来，百捷将继续以负责任的大企业形象屹立江城，不断拓展发展思路，拓宽发展领域，使各类资源得到更加合理的统筹调配。百捷也将着力于科技创新、品牌提升、结构优化、拓展市场，实施跨行业、跨区域、多元化、集团化的市场经营战略，为华中地区经济腾飞续写新的篇章</w:t>
      </w:r>
    </w:p>
    <w:p w:rsidR="00C33377" w:rsidRDefault="00C33377"/>
    <w:sectPr w:rsidR="00C3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C4"/>
    <w:rsid w:val="00B864C4"/>
    <w:rsid w:val="00C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864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64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864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6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2022-06-08T00:46:00Z</dcterms:created>
  <dcterms:modified xsi:type="dcterms:W3CDTF">2022-06-08T00:47:00Z</dcterms:modified>
</cp:coreProperties>
</file>